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B2" w:rsidRPr="000B5128" w:rsidRDefault="00334FB2" w:rsidP="00334FB2">
      <w:pPr>
        <w:spacing w:line="269" w:lineRule="exact"/>
        <w:jc w:val="center"/>
        <w:rPr>
          <w:rFonts w:ascii="ＭＳ 明朝" w:hAnsi="ＭＳ 明朝"/>
          <w:kern w:val="0"/>
          <w:szCs w:val="21"/>
        </w:rPr>
      </w:pPr>
      <w:r>
        <w:rPr>
          <w:rFonts w:ascii="ＭＳ 明朝" w:hAnsi="ＭＳ 明朝" w:cs="ＭＳ 明朝" w:hint="eastAsia"/>
          <w:kern w:val="0"/>
          <w:szCs w:val="21"/>
        </w:rPr>
        <w:t>九州経済産業局</w:t>
      </w:r>
      <w:r w:rsidRPr="000B5128">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638ED081" wp14:editId="78E1D075">
                <wp:simplePos x="0" y="0"/>
                <wp:positionH relativeFrom="column">
                  <wp:posOffset>5353050</wp:posOffset>
                </wp:positionH>
                <wp:positionV relativeFrom="paragraph">
                  <wp:posOffset>-261620</wp:posOffset>
                </wp:positionV>
                <wp:extent cx="1122680" cy="417195"/>
                <wp:effectExtent l="9525" t="5080" r="10795" b="63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rsidR="00334FB2" w:rsidRPr="00BB1711" w:rsidRDefault="00334FB2" w:rsidP="00334FB2">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D081"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0.6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">
                <v:textbox inset="5.85pt,.7pt,5.85pt,.7pt">
                  <w:txbxContent>
                    <w:p w:rsidR="00334FB2" w:rsidRPr="00BB1711" w:rsidRDefault="00334FB2" w:rsidP="00334FB2">
                      <w:pPr>
                        <w:jc w:val="center"/>
                        <w:rPr>
                          <w:sz w:val="24"/>
                        </w:rPr>
                      </w:pPr>
                      <w:r w:rsidRPr="00BB1711">
                        <w:rPr>
                          <w:rFonts w:hint="eastAsia"/>
                          <w:sz w:val="24"/>
                        </w:rPr>
                        <w:t>資料番号</w:t>
                      </w:r>
                      <w:r>
                        <w:rPr>
                          <w:rFonts w:hint="eastAsia"/>
                          <w:sz w:val="24"/>
                        </w:rPr>
                        <w:t>５</w:t>
                      </w:r>
                    </w:p>
                  </w:txbxContent>
                </v:textbox>
              </v:shape>
            </w:pict>
          </mc:Fallback>
        </mc:AlternateContent>
      </w:r>
      <w:r w:rsidRPr="000B5128">
        <w:rPr>
          <w:rFonts w:ascii="ＭＳ 明朝" w:hAnsi="ＭＳ 明朝" w:cs="ＭＳ 明朝" w:hint="eastAsia"/>
          <w:kern w:val="0"/>
          <w:szCs w:val="21"/>
        </w:rPr>
        <w:t>入札心得</w:t>
      </w:r>
    </w:p>
    <w:p w:rsidR="00334FB2" w:rsidRPr="000B5128" w:rsidRDefault="00334FB2" w:rsidP="00334FB2">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（総合評価落札方式</w:t>
      </w:r>
      <w:r>
        <w:rPr>
          <w:rFonts w:ascii="ＭＳ 明朝" w:hAnsi="ＭＳ 明朝" w:cs="ＭＳ 明朝" w:hint="eastAsia"/>
          <w:kern w:val="0"/>
          <w:szCs w:val="21"/>
        </w:rPr>
        <w:t xml:space="preserve">　電子調達システム対応版</w:t>
      </w:r>
      <w:r w:rsidRPr="000B5128">
        <w:rPr>
          <w:rFonts w:ascii="ＭＳ 明朝" w:hAnsi="ＭＳ 明朝" w:cs="ＭＳ 明朝" w:hint="eastAsia"/>
          <w:kern w:val="0"/>
          <w:szCs w:val="21"/>
        </w:rPr>
        <w:t>）</w:t>
      </w:r>
    </w:p>
    <w:p w:rsidR="00334FB2" w:rsidRPr="000B5128" w:rsidRDefault="00334FB2" w:rsidP="00334FB2">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（趣　旨）</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 xml:space="preserve">第１条　</w:t>
      </w:r>
      <w:r>
        <w:rPr>
          <w:rFonts w:ascii="ＭＳ 明朝" w:hAnsi="ＭＳ 明朝" w:cs="ＭＳ 明朝" w:hint="eastAsia"/>
          <w:kern w:val="0"/>
          <w:szCs w:val="21"/>
        </w:rPr>
        <w:t>九州経済産業局</w:t>
      </w:r>
      <w:r w:rsidRPr="000B5128">
        <w:rPr>
          <w:rFonts w:ascii="ＭＳ 明朝" w:hAnsi="ＭＳ 明朝" w:cs="ＭＳ 明朝" w:hint="eastAsia"/>
          <w:kern w:val="0"/>
          <w:szCs w:val="21"/>
        </w:rPr>
        <w:t>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（仕様書等）</w:t>
      </w:r>
    </w:p>
    <w:p w:rsidR="00EE30BA" w:rsidRPr="00F85D0A" w:rsidRDefault="00EE30BA" w:rsidP="00EE30BA">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Pr="00555ADF">
        <w:rPr>
          <w:rFonts w:ascii="ＭＳ 明朝" w:hAnsi="ＭＳ 明朝" w:cs="ＭＳ 明朝" w:hint="eastAsia"/>
          <w:kern w:val="0"/>
          <w:szCs w:val="21"/>
        </w:rPr>
        <w:t>等（</w:t>
      </w:r>
      <w:r>
        <w:rPr>
          <w:rFonts w:ascii="ＭＳ 明朝" w:hAnsi="ＭＳ 明朝" w:cs="ＭＳ 明朝" w:hint="eastAsia"/>
          <w:kern w:val="0"/>
          <w:szCs w:val="21"/>
        </w:rPr>
        <w:t>調達ポータル</w:t>
      </w:r>
      <w:r w:rsidRPr="00555ADF">
        <w:rPr>
          <w:rFonts w:ascii="ＭＳ 明朝" w:hAnsi="ＭＳ 明朝" w:hint="eastAsia"/>
          <w:kern w:val="0"/>
          <w:szCs w:val="21"/>
        </w:rPr>
        <w:t>サイト</w:t>
      </w:r>
      <w:r w:rsidRPr="00610ED8">
        <w:rPr>
          <w:rFonts w:ascii="ＭＳ 明朝" w:hAnsi="ＭＳ 明朝" w:hint="eastAsia"/>
          <w:kern w:val="0"/>
          <w:szCs w:val="21"/>
        </w:rPr>
        <w:t>及び</w:t>
      </w:r>
      <w:r>
        <w:rPr>
          <w:rFonts w:ascii="ＭＳ 明朝" w:hAnsi="ＭＳ 明朝" w:hint="eastAsia"/>
          <w:kern w:val="0"/>
          <w:szCs w:val="21"/>
        </w:rPr>
        <w:t>九州経済産業局</w:t>
      </w:r>
      <w:r w:rsidRPr="00610ED8">
        <w:rPr>
          <w:rFonts w:ascii="ＭＳ 明朝" w:hAnsi="ＭＳ 明朝" w:hint="eastAsia"/>
          <w:kern w:val="0"/>
          <w:szCs w:val="21"/>
        </w:rPr>
        <w:t>ホームページからダウンロードする資料を含む。</w:t>
      </w:r>
      <w:r w:rsidRPr="00555ADF">
        <w:rPr>
          <w:rFonts w:ascii="ＭＳ 明朝" w:hAnsi="ＭＳ 明朝" w:cs="ＭＳ 明朝" w:hint="eastAsia"/>
          <w:kern w:val="0"/>
          <w:szCs w:val="21"/>
        </w:rPr>
        <w:t>）を熟読の上、入札しなければならない。</w:t>
      </w:r>
    </w:p>
    <w:p w:rsidR="00EE30BA" w:rsidRPr="00F85D0A" w:rsidRDefault="00EE30BA" w:rsidP="00EE30BA">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rsidR="00EE30BA" w:rsidRPr="00890D62" w:rsidRDefault="00EE30BA" w:rsidP="00EE30BA">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　入札者は、入札後、第１項の書類についての不明を理由として異議を申し立てることができない。</w:t>
      </w:r>
    </w:p>
    <w:p w:rsidR="00EE30BA" w:rsidRPr="00DF4F66" w:rsidRDefault="00EE30BA" w:rsidP="00EE30BA">
      <w:pPr>
        <w:suppressAutoHyphens/>
        <w:wordWrap w:val="0"/>
        <w:jc w:val="left"/>
        <w:textAlignment w:val="baseline"/>
        <w:rPr>
          <w:rFonts w:ascii="ＭＳ 明朝" w:hAnsi="ＭＳ 明朝"/>
          <w:kern w:val="0"/>
          <w:szCs w:val="21"/>
        </w:rPr>
      </w:pPr>
    </w:p>
    <w:p w:rsidR="00EE30BA" w:rsidRPr="0034689A" w:rsidRDefault="00EE30BA" w:rsidP="00EE30BA">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（入札保証金及び契約保証金）</w:t>
      </w:r>
    </w:p>
    <w:p w:rsidR="00EE30BA" w:rsidRPr="009278A0" w:rsidRDefault="00EE30BA" w:rsidP="00EE30BA">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rsidR="00EE30BA" w:rsidRPr="009278A0" w:rsidRDefault="00EE30BA" w:rsidP="00EE30BA">
      <w:pPr>
        <w:suppressAutoHyphens/>
        <w:wordWrap w:val="0"/>
        <w:jc w:val="left"/>
        <w:textAlignment w:val="baseline"/>
        <w:rPr>
          <w:rFonts w:ascii="ＭＳ 明朝" w:hAnsi="ＭＳ 明朝"/>
          <w:kern w:val="0"/>
          <w:szCs w:val="21"/>
        </w:rPr>
      </w:pPr>
    </w:p>
    <w:p w:rsidR="00EE30BA" w:rsidRPr="00610ED8" w:rsidRDefault="00EE30BA" w:rsidP="00EE30BA">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rsidR="00EE30BA" w:rsidRPr="00FF009D" w:rsidRDefault="00EE30BA" w:rsidP="00EE30BA">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入札者は、電子調達システムにより入札書を提出（以下「電子入札」という。）しなければならない。また、その場合は、</w:t>
      </w:r>
      <w:r>
        <w:rPr>
          <w:rFonts w:ascii="ＭＳ 明朝" w:hAnsi="ＭＳ 明朝" w:cs="ＭＳ 明朝" w:hint="eastAsia"/>
          <w:kern w:val="0"/>
          <w:szCs w:val="21"/>
        </w:rPr>
        <w:t>様式</w:t>
      </w:r>
      <w:r w:rsidRPr="00610ED8">
        <w:rPr>
          <w:rFonts w:ascii="ＭＳ 明朝" w:hAnsi="ＭＳ 明朝" w:cs="ＭＳ 明朝" w:hint="eastAsia"/>
          <w:kern w:val="0"/>
          <w:szCs w:val="21"/>
        </w:rPr>
        <w:t>２により作成した入札参加表明書を電子調達システムにより入札公告で指定された日時までに提出しなければならない。</w:t>
      </w:r>
    </w:p>
    <w:p w:rsidR="00EE30BA" w:rsidRPr="000B5128" w:rsidRDefault="00EE30BA" w:rsidP="00EE30BA">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Pr="00FF009D">
        <w:rPr>
          <w:rFonts w:ascii="ＭＳ 明朝" w:hAnsi="ＭＳ 明朝" w:cs="ＭＳ 明朝" w:hint="eastAsia"/>
          <w:kern w:val="0"/>
          <w:szCs w:val="21"/>
        </w:rPr>
        <w:t>電子入札により難い者は、</w:t>
      </w:r>
      <w:r>
        <w:rPr>
          <w:rFonts w:ascii="ＭＳ 明朝" w:hAnsi="ＭＳ 明朝" w:cs="ＭＳ 明朝" w:hint="eastAsia"/>
          <w:kern w:val="0"/>
          <w:szCs w:val="21"/>
        </w:rPr>
        <w:t>様式</w:t>
      </w:r>
      <w:r w:rsidRPr="00FF009D">
        <w:rPr>
          <w:rFonts w:ascii="ＭＳ 明朝" w:hAnsi="ＭＳ 明朝" w:cs="ＭＳ 明朝" w:hint="eastAsia"/>
          <w:kern w:val="0"/>
          <w:szCs w:val="21"/>
        </w:rPr>
        <w:t>３</w:t>
      </w:r>
      <w:r w:rsidRPr="00890D62">
        <w:rPr>
          <w:rFonts w:ascii="ＭＳ 明朝" w:hAnsi="ＭＳ 明朝" w:cs="ＭＳ 明朝" w:hint="eastAsia"/>
          <w:kern w:val="0"/>
          <w:szCs w:val="21"/>
        </w:rPr>
        <w:t>により作成した</w:t>
      </w:r>
      <w:r w:rsidRPr="00DF4F66">
        <w:rPr>
          <w:rFonts w:ascii="ＭＳ 明朝" w:hAnsi="ＭＳ 明朝" w:cs="ＭＳ 明朝" w:hint="eastAsia"/>
          <w:kern w:val="0"/>
          <w:szCs w:val="21"/>
        </w:rPr>
        <w:t>入札書を書面により</w:t>
      </w:r>
      <w:r w:rsidRPr="0034689A">
        <w:rPr>
          <w:rFonts w:ascii="ＭＳ 明朝" w:hAnsi="ＭＳ 明朝" w:cs="ＭＳ 明朝" w:hint="eastAsia"/>
          <w:kern w:val="0"/>
          <w:szCs w:val="21"/>
        </w:rPr>
        <w:t>提出しなければならない。また、その場合は、</w:t>
      </w:r>
      <w:r>
        <w:rPr>
          <w:rFonts w:ascii="ＭＳ 明朝" w:hAnsi="ＭＳ 明朝" w:cs="ＭＳ 明朝" w:hint="eastAsia"/>
          <w:kern w:val="0"/>
          <w:szCs w:val="21"/>
        </w:rPr>
        <w:t>様式</w:t>
      </w:r>
      <w:r w:rsidRPr="009278A0">
        <w:rPr>
          <w:rFonts w:ascii="ＭＳ 明朝" w:hAnsi="ＭＳ 明朝" w:cs="ＭＳ 明朝" w:hint="eastAsia"/>
          <w:kern w:val="0"/>
          <w:szCs w:val="21"/>
        </w:rPr>
        <w:t>４により作成した理由書を入札公告で指定された日時までに提出しなければならない。</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（入札書の記載）</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 xml:space="preserve">第５条　</w:t>
      </w:r>
      <w:r w:rsidRPr="002766D9">
        <w:rPr>
          <w:rFonts w:hAnsi="ＭＳ 明朝" w:cs="ＭＳ 明朝" w:hint="eastAsia"/>
          <w:color w:val="000000"/>
          <w:kern w:val="0"/>
        </w:rPr>
        <w:t>入札者は</w:t>
      </w:r>
      <w:r>
        <w:rPr>
          <w:rFonts w:hAnsi="ＭＳ 明朝" w:cs="ＭＳ 明朝" w:hint="eastAsia"/>
          <w:color w:val="000000"/>
          <w:kern w:val="0"/>
        </w:rPr>
        <w:t>入札公告で指定された方法により見積もった金額を</w:t>
      </w:r>
      <w:r w:rsidRPr="002766D9">
        <w:rPr>
          <w:rFonts w:hAnsi="ＭＳ 明朝" w:cs="ＭＳ 明朝" w:hint="eastAsia"/>
          <w:color w:val="000000"/>
          <w:kern w:val="0"/>
        </w:rPr>
        <w:t>入札書に記載すること。</w:t>
      </w:r>
    </w:p>
    <w:p w:rsidR="00EE30BA" w:rsidRPr="00CE6A41"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（電子入札）</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電子入札を行う場合は、利用規約に同意し、電子調達システムの操作マニュアルに定める利用者申請の手続を行い、入札公告で指定された日時までに入札書を提出しなければならない。</w:t>
      </w:r>
      <w:r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（紙による入札）</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紙による入札を行う場合は、入札書を封筒に入れ密封し、その封筒の表に入札者の氏名（法人の場合はその名称又は商号）及び件名を記載し、入札公告で指定された日時までに提出しなければならない。</w:t>
      </w:r>
      <w:r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年法律第３５号）第２９条の３第１項に規定する契約担当官等という。以下同じ。）に提出しなければならない。</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Pr>
          <w:rFonts w:ascii="ＭＳ 明朝" w:hAnsi="ＭＳ 明朝" w:cs="ＭＳ 明朝" w:hint="eastAsia"/>
          <w:kern w:val="0"/>
          <w:szCs w:val="21"/>
        </w:rPr>
        <w:t>様式</w:t>
      </w:r>
      <w:r w:rsidRPr="000B5128">
        <w:rPr>
          <w:rFonts w:ascii="ＭＳ 明朝" w:hAnsi="ＭＳ 明朝" w:cs="ＭＳ 明朝" w:hint="eastAsia"/>
          <w:kern w:val="0"/>
          <w:szCs w:val="21"/>
        </w:rPr>
        <w:t>５により作成した委任状を提出しなければならない。</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（代理人の制限）</w:t>
      </w: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提案書等提出期限までに終了しないとき又は資格を有すると認められなかったとき若しくは指名されなかったときは、当該入札書は落札の対象としない。</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（入札の取りやめ等）</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（入札の無効）</w:t>
      </w: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rsidR="00EE30BA" w:rsidRDefault="00EE30BA" w:rsidP="00EE30BA">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rsidR="00EE30BA" w:rsidRDefault="00EE30BA" w:rsidP="00EE30BA">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rsidR="00EE30BA" w:rsidRDefault="00EE30BA" w:rsidP="00EE30BA">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rsidR="00EE30BA" w:rsidRDefault="00EE30BA" w:rsidP="00EE30BA">
      <w:pPr>
        <w:suppressAutoHyphens/>
        <w:wordWrap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rsidR="00EE30BA" w:rsidRPr="000B5128" w:rsidRDefault="00EE30BA" w:rsidP="00EE30BA">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rsidR="00EE30BA" w:rsidRPr="000B5128" w:rsidRDefault="00EE30BA" w:rsidP="00EE30BA">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rsidR="00EE30BA" w:rsidRPr="000B5128" w:rsidRDefault="00EE30BA" w:rsidP="00EE30BA">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rsidR="00EE30BA" w:rsidRPr="000B5128" w:rsidRDefault="00EE30BA" w:rsidP="00EE30BA">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rsidR="00EE30BA" w:rsidRPr="000B5128" w:rsidRDefault="00EE30BA" w:rsidP="00EE30BA">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Pr="000B5128">
        <w:rPr>
          <w:rFonts w:ascii="ＭＳ 明朝" w:hAnsi="ＭＳ 明朝" w:cs="ＭＳ 明朝" w:hint="eastAsia"/>
          <w:kern w:val="0"/>
          <w:szCs w:val="21"/>
        </w:rPr>
        <w:t xml:space="preserve">　提案書等が契約担当官等の審査の結果採用されなかった入札</w:t>
      </w:r>
    </w:p>
    <w:p w:rsidR="00EE30BA" w:rsidRDefault="00EE30BA" w:rsidP="00EE30BA">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rsidR="00EE30BA" w:rsidRDefault="00EE30BA" w:rsidP="00EE30BA">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rsidR="00EE30BA" w:rsidRPr="000B5128" w:rsidRDefault="00EE30BA" w:rsidP="00EE30BA">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（開　札）</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（調査基準価格、低入札価格調査制度）</w:t>
      </w:r>
    </w:p>
    <w:p w:rsidR="00EE30BA"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予定価格が１千万円を超えるものに限る。）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rsidR="00EE30BA" w:rsidRDefault="00EE30BA" w:rsidP="00EE30BA">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工事の請負契約　その者の申込みに係る価格が契約ごとに１０分の７</w:t>
      </w:r>
      <w:r>
        <w:rPr>
          <w:rFonts w:ascii="ＭＳ 明朝" w:hAnsi="ＭＳ 明朝" w:cs="ＭＳ 明朝" w:hint="eastAsia"/>
          <w:kern w:val="0"/>
          <w:szCs w:val="21"/>
        </w:rPr>
        <w:t>．５</w:t>
      </w:r>
      <w:r w:rsidRPr="000B5128">
        <w:rPr>
          <w:rFonts w:ascii="ＭＳ 明朝" w:hAnsi="ＭＳ 明朝" w:cs="ＭＳ 明朝" w:hint="eastAsia"/>
          <w:kern w:val="0"/>
          <w:szCs w:val="21"/>
        </w:rPr>
        <w:t>から１０分の９</w:t>
      </w:r>
      <w:r>
        <w:rPr>
          <w:rFonts w:ascii="ＭＳ 明朝" w:hAnsi="ＭＳ 明朝" w:cs="ＭＳ 明朝" w:hint="eastAsia"/>
          <w:kern w:val="0"/>
          <w:szCs w:val="21"/>
        </w:rPr>
        <w:t>．２</w:t>
      </w:r>
      <w:r w:rsidRPr="000B5128">
        <w:rPr>
          <w:rFonts w:ascii="ＭＳ 明朝" w:hAnsi="ＭＳ 明朝" w:cs="ＭＳ 明朝" w:hint="eastAsia"/>
          <w:kern w:val="0"/>
          <w:szCs w:val="21"/>
        </w:rPr>
        <w:t>までの範囲で契約担当官等の定める割合を予定価格に乗じて得た額</w:t>
      </w:r>
    </w:p>
    <w:p w:rsidR="00EE30BA" w:rsidRPr="000B5128" w:rsidRDefault="00EE30BA" w:rsidP="00EE30BA">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前号以外の請負契約　その者の申込みに係る価格が１０分の６を予定価格に乗じて得た額</w:t>
      </w:r>
    </w:p>
    <w:p w:rsidR="00EE30BA" w:rsidRPr="000B5128" w:rsidRDefault="00EE30BA" w:rsidP="00EE30BA">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rsidR="00EE30BA" w:rsidRPr="000B5128" w:rsidRDefault="00EE30BA" w:rsidP="00EE30BA">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（落札者の決定）</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、入札金額が予定価格の制限の範囲内で、入札公告に添付の評価手順書に記載された方法で評価し、計算し得た総合評価点が最も高かった者を落札者とする。</w:t>
      </w: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rsidR="00EE30BA" w:rsidRPr="000B5128" w:rsidRDefault="00EE30BA" w:rsidP="00EE30BA">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（再度入札）</w:t>
      </w:r>
    </w:p>
    <w:p w:rsidR="00EE30BA" w:rsidRPr="000B5128" w:rsidRDefault="00EE30BA" w:rsidP="00EE30BA">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rsidR="00EE30BA" w:rsidRPr="000B5128" w:rsidRDefault="00EE30BA" w:rsidP="00EE30BA">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なお、再度入札の提出期限までに入札のない場合は、再度入札を辞退したものとみなす。</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（同総合評価点の入札者が２者以上ある場合の落札者の決定）</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rsidR="00EE30BA" w:rsidRPr="000B5128" w:rsidRDefault="00EE30BA" w:rsidP="00EE30BA">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rsidR="00EE30BA" w:rsidRPr="000B5128" w:rsidRDefault="00EE30BA" w:rsidP="00EE30BA">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rsidR="00EE30BA" w:rsidRPr="000B5128" w:rsidRDefault="00EE30BA" w:rsidP="00EE30BA">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（契約書の提出）</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外国人又は外国法人が落札者である場合には、本人又は代表者が署名することをもって代えることができる。）し、落札決定の日から１０日以内（期</w:t>
      </w:r>
      <w:r>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終了の日が行政機関の休日に関する法律（昭和</w:t>
      </w:r>
      <w:r>
        <w:rPr>
          <w:rFonts w:ascii="ＭＳ 明朝" w:hAnsi="ＭＳ 明朝" w:cs="ＭＳ 明朝" w:hint="eastAsia"/>
          <w:kern w:val="0"/>
          <w:szCs w:val="21"/>
        </w:rPr>
        <w:t>６</w:t>
      </w:r>
      <w:r w:rsidRPr="000B5128">
        <w:rPr>
          <w:rFonts w:ascii="ＭＳ 明朝" w:hAnsi="ＭＳ 明朝" w:cs="ＭＳ 明朝" w:hint="eastAsia"/>
          <w:kern w:val="0"/>
          <w:szCs w:val="21"/>
        </w:rPr>
        <w:t>３年法律第９１号）第１条に規定する日に当たるときはこれを算入しない。）に契約担当官等に提出しなければならない。ただし、契約担当官等が必要と認めた場合は、この期間を延長することができる。</w:t>
      </w: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（入札書等に使用する言語及び通貨）</w:t>
      </w:r>
    </w:p>
    <w:p w:rsidR="00EE30BA" w:rsidRPr="000B5128" w:rsidRDefault="00EE30BA" w:rsidP="00EE30BA">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rsidR="00EE30BA" w:rsidRPr="000B5128" w:rsidRDefault="00EE30BA" w:rsidP="00EE30BA">
      <w:pPr>
        <w:suppressAutoHyphens/>
        <w:wordWrap w:val="0"/>
        <w:jc w:val="left"/>
        <w:textAlignment w:val="baseline"/>
        <w:rPr>
          <w:rFonts w:ascii="ＭＳ 明朝" w:hAnsi="ＭＳ 明朝"/>
          <w:kern w:val="0"/>
          <w:szCs w:val="21"/>
        </w:rPr>
      </w:pPr>
    </w:p>
    <w:p w:rsidR="00EE30BA" w:rsidRPr="000B5128" w:rsidRDefault="00EE30BA" w:rsidP="00EE30BA">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（落札決定の取消し）</w:t>
      </w:r>
    </w:p>
    <w:p w:rsidR="00EE30BA" w:rsidRDefault="00EE30BA" w:rsidP="00EE30BA">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rsidR="00EE30BA" w:rsidRDefault="00EE30BA" w:rsidP="00EE30BA">
      <w:pPr>
        <w:suppressAutoHyphens/>
        <w:wordWrap w:val="0"/>
        <w:ind w:left="210" w:hangingChars="100" w:hanging="210"/>
        <w:jc w:val="left"/>
        <w:textAlignment w:val="baseline"/>
        <w:rPr>
          <w:rFonts w:ascii="ＭＳ 明朝" w:hAnsi="ＭＳ 明朝" w:cs="ＭＳ 明朝"/>
          <w:kern w:val="0"/>
          <w:szCs w:val="21"/>
        </w:rPr>
      </w:pPr>
    </w:p>
    <w:p w:rsidR="00EE30BA" w:rsidRPr="00FB42AB" w:rsidRDefault="00EE30BA" w:rsidP="00EE30BA">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rsidR="00EE30BA" w:rsidRPr="00FB42AB" w:rsidRDefault="00EE30BA" w:rsidP="00EE30BA">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w:t>
      </w:r>
      <w:r>
        <w:rPr>
          <w:rFonts w:hAnsi="ＭＳ 明朝" w:cs="ＭＳ 明朝" w:hint="eastAsia"/>
          <w:color w:val="000000"/>
          <w:kern w:val="0"/>
        </w:rPr>
        <w:t>九州経済産業局</w:t>
      </w:r>
      <w:r w:rsidRPr="00FB42AB">
        <w:rPr>
          <w:rFonts w:hAnsi="ＭＳ 明朝" w:cs="ＭＳ 明朝" w:hint="eastAsia"/>
          <w:color w:val="000000"/>
          <w:kern w:val="0"/>
        </w:rPr>
        <w:t>ホームページ等で公表される場合があることに同意するものとする。</w:t>
      </w:r>
    </w:p>
    <w:p w:rsidR="00334FB2" w:rsidRPr="00EE30BA" w:rsidRDefault="00334FB2" w:rsidP="00334FB2">
      <w:pPr>
        <w:suppressAutoHyphens/>
        <w:wordWrap w:val="0"/>
        <w:ind w:left="210" w:hangingChars="100" w:hanging="210"/>
        <w:jc w:val="left"/>
        <w:textAlignment w:val="baseline"/>
        <w:rPr>
          <w:rFonts w:ascii="ＭＳ 明朝" w:hAnsi="ＭＳ 明朝" w:cs="ＭＳ 明朝"/>
          <w:kern w:val="0"/>
          <w:szCs w:val="21"/>
        </w:rPr>
      </w:pPr>
      <w:bookmarkStart w:id="0" w:name="_GoBack"/>
      <w:bookmarkEnd w:id="0"/>
    </w:p>
    <w:p w:rsidR="00334FB2" w:rsidRPr="007A3F1A" w:rsidRDefault="00334FB2" w:rsidP="00334FB2">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rsidR="00334FB2" w:rsidRPr="00A43219" w:rsidRDefault="00334FB2" w:rsidP="00334FB2">
      <w:pPr>
        <w:textAlignment w:val="baseline"/>
        <w:rPr>
          <w:rFonts w:ascii="ＭＳ 明朝" w:hAnsi="ＭＳ 明朝"/>
        </w:rPr>
      </w:pPr>
    </w:p>
    <w:p w:rsidR="00334FB2" w:rsidRPr="007A3F1A" w:rsidRDefault="00334FB2" w:rsidP="00334FB2">
      <w:pPr>
        <w:jc w:val="center"/>
        <w:textAlignment w:val="baseline"/>
        <w:rPr>
          <w:rFonts w:ascii="ＭＳ 明朝" w:hAnsi="ＭＳ 明朝"/>
        </w:rPr>
      </w:pPr>
      <w:r w:rsidRPr="000B5128">
        <w:rPr>
          <w:rFonts w:ascii="ＭＳ 明朝" w:hAnsi="ＭＳ 明朝"/>
          <w:u w:val="single" w:color="000000"/>
        </w:rPr>
        <w:t>暴力団排除に関する誓約事項</w:t>
      </w:r>
    </w:p>
    <w:p w:rsidR="00334FB2" w:rsidRPr="00A43219" w:rsidRDefault="00334FB2" w:rsidP="00334FB2">
      <w:pPr>
        <w:textAlignment w:val="baseline"/>
        <w:rPr>
          <w:rFonts w:ascii="ＭＳ 明朝" w:hAnsi="ＭＳ 明朝"/>
        </w:rPr>
      </w:pPr>
    </w:p>
    <w:p w:rsidR="00334FB2" w:rsidRPr="007A3F1A" w:rsidRDefault="00334FB2" w:rsidP="00334FB2">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rsidR="00334FB2" w:rsidRPr="007A3F1A" w:rsidRDefault="00334FB2" w:rsidP="00334FB2">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rsidR="00334FB2" w:rsidRPr="00A43219" w:rsidRDefault="00334FB2" w:rsidP="00334FB2">
      <w:pPr>
        <w:textAlignment w:val="baseline"/>
        <w:rPr>
          <w:rFonts w:ascii="ＭＳ 明朝" w:hAnsi="ＭＳ 明朝"/>
        </w:rPr>
      </w:pPr>
    </w:p>
    <w:p w:rsidR="00334FB2" w:rsidRPr="007A3F1A" w:rsidRDefault="00334FB2" w:rsidP="00334FB2">
      <w:pPr>
        <w:jc w:val="center"/>
        <w:textAlignment w:val="baseline"/>
        <w:rPr>
          <w:rFonts w:ascii="ＭＳ 明朝" w:hAnsi="ＭＳ 明朝"/>
        </w:rPr>
      </w:pPr>
      <w:r w:rsidRPr="000B5128">
        <w:rPr>
          <w:rFonts w:ascii="ＭＳ 明朝" w:hAnsi="ＭＳ 明朝"/>
        </w:rPr>
        <w:t>記</w:t>
      </w:r>
    </w:p>
    <w:p w:rsidR="00334FB2" w:rsidRPr="00A43219" w:rsidRDefault="00334FB2" w:rsidP="00334FB2">
      <w:pPr>
        <w:textAlignment w:val="baseline"/>
        <w:rPr>
          <w:rFonts w:ascii="ＭＳ 明朝" w:hAnsi="ＭＳ 明朝"/>
        </w:rPr>
      </w:pPr>
    </w:p>
    <w:p w:rsidR="00334FB2" w:rsidRPr="007A3F1A" w:rsidRDefault="00334FB2" w:rsidP="00334FB2">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rsidR="00334FB2" w:rsidRPr="007A3F1A" w:rsidRDefault="00334FB2" w:rsidP="00334FB2">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334FB2" w:rsidRPr="007A3F1A" w:rsidRDefault="00334FB2" w:rsidP="00334FB2">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rsidR="00334FB2" w:rsidRPr="007A3F1A" w:rsidRDefault="00334FB2" w:rsidP="00334FB2">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rsidR="00334FB2" w:rsidRPr="007A3F1A" w:rsidRDefault="00334FB2" w:rsidP="00334FB2">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rsidR="00DD53C9" w:rsidRPr="00334FB2" w:rsidRDefault="00DD53C9" w:rsidP="00664E1F">
      <w:pPr>
        <w:ind w:left="420" w:hangingChars="200" w:hanging="420"/>
        <w:textAlignment w:val="baseline"/>
        <w:rPr>
          <w:rFonts w:ascii="ＭＳ 明朝" w:hAnsi="ＭＳ 明朝" w:cs="ＭＳ 明朝"/>
          <w:kern w:val="0"/>
          <w:szCs w:val="21"/>
        </w:rPr>
      </w:pPr>
    </w:p>
    <w:sectPr w:rsidR="00DD53C9" w:rsidRPr="00334FB2" w:rsidSect="00DF34E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080" w:bottom="1440" w:left="1080" w:header="624" w:footer="283" w:gutter="0"/>
      <w:pgNumType w:start="1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A5" w:rsidRDefault="00BF30A5" w:rsidP="00283D9B">
      <w:r>
        <w:separator/>
      </w:r>
    </w:p>
  </w:endnote>
  <w:endnote w:type="continuationSeparator" w:id="0">
    <w:p w:rsidR="00BF30A5" w:rsidRDefault="00BF30A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F" w:rsidRDefault="008408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F" w:rsidRDefault="008408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F" w:rsidRDefault="008408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A5" w:rsidRDefault="00BF30A5" w:rsidP="00283D9B">
      <w:r>
        <w:separator/>
      </w:r>
    </w:p>
  </w:footnote>
  <w:footnote w:type="continuationSeparator" w:id="0">
    <w:p w:rsidR="00BF30A5" w:rsidRDefault="00BF30A5"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F" w:rsidRDefault="008408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F" w:rsidRDefault="008408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F" w:rsidRDefault="008408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4838"/>
    <w:rsid w:val="00065964"/>
    <w:rsid w:val="00081950"/>
    <w:rsid w:val="000839D9"/>
    <w:rsid w:val="00083EEB"/>
    <w:rsid w:val="00090B27"/>
    <w:rsid w:val="00094332"/>
    <w:rsid w:val="000A1FEE"/>
    <w:rsid w:val="000A38B6"/>
    <w:rsid w:val="000B1E97"/>
    <w:rsid w:val="000B446F"/>
    <w:rsid w:val="000B5128"/>
    <w:rsid w:val="000C4F24"/>
    <w:rsid w:val="000C5A2E"/>
    <w:rsid w:val="000D76B6"/>
    <w:rsid w:val="000E2B57"/>
    <w:rsid w:val="000E393F"/>
    <w:rsid w:val="000F076D"/>
    <w:rsid w:val="000F5671"/>
    <w:rsid w:val="00104D95"/>
    <w:rsid w:val="0012554A"/>
    <w:rsid w:val="00142588"/>
    <w:rsid w:val="001457D5"/>
    <w:rsid w:val="00145CC3"/>
    <w:rsid w:val="001617B6"/>
    <w:rsid w:val="0016568F"/>
    <w:rsid w:val="00166052"/>
    <w:rsid w:val="00167390"/>
    <w:rsid w:val="00185253"/>
    <w:rsid w:val="00187CA7"/>
    <w:rsid w:val="00196E4B"/>
    <w:rsid w:val="001A073F"/>
    <w:rsid w:val="001A248C"/>
    <w:rsid w:val="001A3152"/>
    <w:rsid w:val="001A6546"/>
    <w:rsid w:val="001C20F8"/>
    <w:rsid w:val="001C2DBD"/>
    <w:rsid w:val="001D1940"/>
    <w:rsid w:val="001D4997"/>
    <w:rsid w:val="001D629D"/>
    <w:rsid w:val="001E5155"/>
    <w:rsid w:val="001E5EE8"/>
    <w:rsid w:val="00200A61"/>
    <w:rsid w:val="00203AF7"/>
    <w:rsid w:val="00210C11"/>
    <w:rsid w:val="0021261B"/>
    <w:rsid w:val="00216378"/>
    <w:rsid w:val="00217C9A"/>
    <w:rsid w:val="002349AB"/>
    <w:rsid w:val="002366C4"/>
    <w:rsid w:val="002400C9"/>
    <w:rsid w:val="002429F5"/>
    <w:rsid w:val="00254262"/>
    <w:rsid w:val="00261DB9"/>
    <w:rsid w:val="00283D9B"/>
    <w:rsid w:val="00293F83"/>
    <w:rsid w:val="002A3080"/>
    <w:rsid w:val="002A60B2"/>
    <w:rsid w:val="002B0184"/>
    <w:rsid w:val="002C7A83"/>
    <w:rsid w:val="002D28BE"/>
    <w:rsid w:val="002D5034"/>
    <w:rsid w:val="002D6835"/>
    <w:rsid w:val="002E3CDB"/>
    <w:rsid w:val="003007B8"/>
    <w:rsid w:val="00304566"/>
    <w:rsid w:val="0031006E"/>
    <w:rsid w:val="00317F00"/>
    <w:rsid w:val="00324A1A"/>
    <w:rsid w:val="0033250F"/>
    <w:rsid w:val="0033383B"/>
    <w:rsid w:val="00334FB2"/>
    <w:rsid w:val="00337424"/>
    <w:rsid w:val="00337D16"/>
    <w:rsid w:val="00340464"/>
    <w:rsid w:val="0034689A"/>
    <w:rsid w:val="00354E70"/>
    <w:rsid w:val="0035635D"/>
    <w:rsid w:val="0035741C"/>
    <w:rsid w:val="00371328"/>
    <w:rsid w:val="00372662"/>
    <w:rsid w:val="00374A85"/>
    <w:rsid w:val="003770EA"/>
    <w:rsid w:val="0039745B"/>
    <w:rsid w:val="003B4249"/>
    <w:rsid w:val="003E37C7"/>
    <w:rsid w:val="003E4F70"/>
    <w:rsid w:val="003F2F0B"/>
    <w:rsid w:val="003F7BDC"/>
    <w:rsid w:val="00403877"/>
    <w:rsid w:val="004045B9"/>
    <w:rsid w:val="00406B72"/>
    <w:rsid w:val="0041062A"/>
    <w:rsid w:val="00411C20"/>
    <w:rsid w:val="00420688"/>
    <w:rsid w:val="00420FCD"/>
    <w:rsid w:val="00423439"/>
    <w:rsid w:val="00432325"/>
    <w:rsid w:val="00434E53"/>
    <w:rsid w:val="004473BE"/>
    <w:rsid w:val="00456E2D"/>
    <w:rsid w:val="0046135F"/>
    <w:rsid w:val="0046424A"/>
    <w:rsid w:val="00471C2F"/>
    <w:rsid w:val="004727E9"/>
    <w:rsid w:val="0047613D"/>
    <w:rsid w:val="00482537"/>
    <w:rsid w:val="00491511"/>
    <w:rsid w:val="0049719F"/>
    <w:rsid w:val="004A0A10"/>
    <w:rsid w:val="004A2105"/>
    <w:rsid w:val="004A62AD"/>
    <w:rsid w:val="004A6A91"/>
    <w:rsid w:val="004A7D26"/>
    <w:rsid w:val="004B27CD"/>
    <w:rsid w:val="004C30BE"/>
    <w:rsid w:val="004D5185"/>
    <w:rsid w:val="004D60F9"/>
    <w:rsid w:val="004E75AB"/>
    <w:rsid w:val="004F3D32"/>
    <w:rsid w:val="0050463D"/>
    <w:rsid w:val="00514131"/>
    <w:rsid w:val="00516526"/>
    <w:rsid w:val="0051765B"/>
    <w:rsid w:val="00533F08"/>
    <w:rsid w:val="005405A9"/>
    <w:rsid w:val="00555ADF"/>
    <w:rsid w:val="00561EC6"/>
    <w:rsid w:val="00563CCF"/>
    <w:rsid w:val="00567941"/>
    <w:rsid w:val="00580A12"/>
    <w:rsid w:val="00582CC7"/>
    <w:rsid w:val="0058571A"/>
    <w:rsid w:val="00587405"/>
    <w:rsid w:val="005B29D8"/>
    <w:rsid w:val="005B6175"/>
    <w:rsid w:val="005D3716"/>
    <w:rsid w:val="005D3F73"/>
    <w:rsid w:val="005D5C33"/>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5834"/>
    <w:rsid w:val="00661CE3"/>
    <w:rsid w:val="00662AED"/>
    <w:rsid w:val="00664E1F"/>
    <w:rsid w:val="00670505"/>
    <w:rsid w:val="00673E11"/>
    <w:rsid w:val="006752C9"/>
    <w:rsid w:val="00677D8C"/>
    <w:rsid w:val="00683B96"/>
    <w:rsid w:val="006858D1"/>
    <w:rsid w:val="006912B4"/>
    <w:rsid w:val="006954D6"/>
    <w:rsid w:val="006A6172"/>
    <w:rsid w:val="006A6DE7"/>
    <w:rsid w:val="006B2C3B"/>
    <w:rsid w:val="006B3955"/>
    <w:rsid w:val="006C01FD"/>
    <w:rsid w:val="006C215F"/>
    <w:rsid w:val="006C5FF1"/>
    <w:rsid w:val="006D5F4B"/>
    <w:rsid w:val="006D7280"/>
    <w:rsid w:val="006E0447"/>
    <w:rsid w:val="006E3948"/>
    <w:rsid w:val="006F1AC6"/>
    <w:rsid w:val="006F601F"/>
    <w:rsid w:val="007003B9"/>
    <w:rsid w:val="007053EB"/>
    <w:rsid w:val="00710B22"/>
    <w:rsid w:val="007137C4"/>
    <w:rsid w:val="007202C4"/>
    <w:rsid w:val="007274A9"/>
    <w:rsid w:val="0073587D"/>
    <w:rsid w:val="00735DEB"/>
    <w:rsid w:val="00741833"/>
    <w:rsid w:val="0075587F"/>
    <w:rsid w:val="007626E7"/>
    <w:rsid w:val="007638E2"/>
    <w:rsid w:val="00767750"/>
    <w:rsid w:val="0077004B"/>
    <w:rsid w:val="00775763"/>
    <w:rsid w:val="00783CF1"/>
    <w:rsid w:val="007863BD"/>
    <w:rsid w:val="007927D4"/>
    <w:rsid w:val="007A3F1A"/>
    <w:rsid w:val="007B21C2"/>
    <w:rsid w:val="007B327B"/>
    <w:rsid w:val="007C1746"/>
    <w:rsid w:val="007C32C5"/>
    <w:rsid w:val="007C3EF9"/>
    <w:rsid w:val="007C46B4"/>
    <w:rsid w:val="007C7437"/>
    <w:rsid w:val="007D1C87"/>
    <w:rsid w:val="007D479D"/>
    <w:rsid w:val="007D78D2"/>
    <w:rsid w:val="007E171B"/>
    <w:rsid w:val="007E2948"/>
    <w:rsid w:val="007E38C1"/>
    <w:rsid w:val="007F0CF3"/>
    <w:rsid w:val="007F3C0B"/>
    <w:rsid w:val="00804DEC"/>
    <w:rsid w:val="008053A2"/>
    <w:rsid w:val="0081261A"/>
    <w:rsid w:val="00812C35"/>
    <w:rsid w:val="008155CA"/>
    <w:rsid w:val="00816718"/>
    <w:rsid w:val="0081718E"/>
    <w:rsid w:val="00824E39"/>
    <w:rsid w:val="00830464"/>
    <w:rsid w:val="0083144C"/>
    <w:rsid w:val="0084088F"/>
    <w:rsid w:val="00851335"/>
    <w:rsid w:val="008545F4"/>
    <w:rsid w:val="00855058"/>
    <w:rsid w:val="0085662A"/>
    <w:rsid w:val="00863EC8"/>
    <w:rsid w:val="00865780"/>
    <w:rsid w:val="00867156"/>
    <w:rsid w:val="00874163"/>
    <w:rsid w:val="00876AF4"/>
    <w:rsid w:val="008804DD"/>
    <w:rsid w:val="00883CAE"/>
    <w:rsid w:val="00890D62"/>
    <w:rsid w:val="008963CB"/>
    <w:rsid w:val="008A1803"/>
    <w:rsid w:val="008A4687"/>
    <w:rsid w:val="008A5E24"/>
    <w:rsid w:val="008C122E"/>
    <w:rsid w:val="008C24F9"/>
    <w:rsid w:val="008C6197"/>
    <w:rsid w:val="008E5488"/>
    <w:rsid w:val="008E759F"/>
    <w:rsid w:val="00901437"/>
    <w:rsid w:val="00903A59"/>
    <w:rsid w:val="009051A0"/>
    <w:rsid w:val="00925830"/>
    <w:rsid w:val="009278A0"/>
    <w:rsid w:val="0093351E"/>
    <w:rsid w:val="00940697"/>
    <w:rsid w:val="00945A6C"/>
    <w:rsid w:val="00945B1E"/>
    <w:rsid w:val="00945D52"/>
    <w:rsid w:val="00951410"/>
    <w:rsid w:val="00955B72"/>
    <w:rsid w:val="0096420B"/>
    <w:rsid w:val="009773D9"/>
    <w:rsid w:val="00982384"/>
    <w:rsid w:val="009825CC"/>
    <w:rsid w:val="00985027"/>
    <w:rsid w:val="009858B7"/>
    <w:rsid w:val="0099220E"/>
    <w:rsid w:val="009953C8"/>
    <w:rsid w:val="009A0F28"/>
    <w:rsid w:val="009B7DA5"/>
    <w:rsid w:val="009C076B"/>
    <w:rsid w:val="009C3393"/>
    <w:rsid w:val="009D096D"/>
    <w:rsid w:val="009D27A7"/>
    <w:rsid w:val="009D487A"/>
    <w:rsid w:val="009D7C61"/>
    <w:rsid w:val="009E0257"/>
    <w:rsid w:val="009E02B6"/>
    <w:rsid w:val="009F058B"/>
    <w:rsid w:val="009F5C7F"/>
    <w:rsid w:val="00A03693"/>
    <w:rsid w:val="00A05C26"/>
    <w:rsid w:val="00A11BCA"/>
    <w:rsid w:val="00A11D4F"/>
    <w:rsid w:val="00A23872"/>
    <w:rsid w:val="00A250DD"/>
    <w:rsid w:val="00A37337"/>
    <w:rsid w:val="00A37819"/>
    <w:rsid w:val="00A43219"/>
    <w:rsid w:val="00A71B83"/>
    <w:rsid w:val="00A811D4"/>
    <w:rsid w:val="00A8485E"/>
    <w:rsid w:val="00A877BE"/>
    <w:rsid w:val="00AA0B72"/>
    <w:rsid w:val="00AB7175"/>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5269"/>
    <w:rsid w:val="00B6620D"/>
    <w:rsid w:val="00B662B4"/>
    <w:rsid w:val="00B66FF1"/>
    <w:rsid w:val="00B67DDF"/>
    <w:rsid w:val="00B704EF"/>
    <w:rsid w:val="00B73E2F"/>
    <w:rsid w:val="00B973B7"/>
    <w:rsid w:val="00BA1B21"/>
    <w:rsid w:val="00BB1711"/>
    <w:rsid w:val="00BB5665"/>
    <w:rsid w:val="00BC0074"/>
    <w:rsid w:val="00BC054A"/>
    <w:rsid w:val="00BC6856"/>
    <w:rsid w:val="00BD1D4E"/>
    <w:rsid w:val="00BD399B"/>
    <w:rsid w:val="00BD3F78"/>
    <w:rsid w:val="00BF1648"/>
    <w:rsid w:val="00BF1DBD"/>
    <w:rsid w:val="00BF2AB0"/>
    <w:rsid w:val="00BF30A5"/>
    <w:rsid w:val="00BF36B5"/>
    <w:rsid w:val="00C17AEA"/>
    <w:rsid w:val="00C17C2F"/>
    <w:rsid w:val="00C210D3"/>
    <w:rsid w:val="00C219B6"/>
    <w:rsid w:val="00C26716"/>
    <w:rsid w:val="00C343E6"/>
    <w:rsid w:val="00C35609"/>
    <w:rsid w:val="00C5283D"/>
    <w:rsid w:val="00C57937"/>
    <w:rsid w:val="00C61895"/>
    <w:rsid w:val="00C62A9A"/>
    <w:rsid w:val="00C646CB"/>
    <w:rsid w:val="00C6486C"/>
    <w:rsid w:val="00C96BD2"/>
    <w:rsid w:val="00CB29C5"/>
    <w:rsid w:val="00CB38D8"/>
    <w:rsid w:val="00CB56DD"/>
    <w:rsid w:val="00CC04C9"/>
    <w:rsid w:val="00CC3081"/>
    <w:rsid w:val="00CD071A"/>
    <w:rsid w:val="00CD7C52"/>
    <w:rsid w:val="00CE2C8C"/>
    <w:rsid w:val="00CE6A41"/>
    <w:rsid w:val="00CE79D9"/>
    <w:rsid w:val="00D01CFC"/>
    <w:rsid w:val="00D052DA"/>
    <w:rsid w:val="00D12ED0"/>
    <w:rsid w:val="00D4496F"/>
    <w:rsid w:val="00D4594B"/>
    <w:rsid w:val="00D54530"/>
    <w:rsid w:val="00D56521"/>
    <w:rsid w:val="00D6056F"/>
    <w:rsid w:val="00D62675"/>
    <w:rsid w:val="00D73FF4"/>
    <w:rsid w:val="00D92BE0"/>
    <w:rsid w:val="00D94FBE"/>
    <w:rsid w:val="00D95BB3"/>
    <w:rsid w:val="00DA356C"/>
    <w:rsid w:val="00DB4A50"/>
    <w:rsid w:val="00DC0764"/>
    <w:rsid w:val="00DD2FB9"/>
    <w:rsid w:val="00DD4E29"/>
    <w:rsid w:val="00DD53C9"/>
    <w:rsid w:val="00DD69B1"/>
    <w:rsid w:val="00DE2B55"/>
    <w:rsid w:val="00DE2D4D"/>
    <w:rsid w:val="00DF34E0"/>
    <w:rsid w:val="00DF4F66"/>
    <w:rsid w:val="00DF754F"/>
    <w:rsid w:val="00E010E9"/>
    <w:rsid w:val="00E02B68"/>
    <w:rsid w:val="00E0520B"/>
    <w:rsid w:val="00E06512"/>
    <w:rsid w:val="00E16E68"/>
    <w:rsid w:val="00E31B7A"/>
    <w:rsid w:val="00E3574A"/>
    <w:rsid w:val="00E3656C"/>
    <w:rsid w:val="00E370D3"/>
    <w:rsid w:val="00E37F0F"/>
    <w:rsid w:val="00E47744"/>
    <w:rsid w:val="00E5690E"/>
    <w:rsid w:val="00E60BD7"/>
    <w:rsid w:val="00E7735F"/>
    <w:rsid w:val="00E87C94"/>
    <w:rsid w:val="00EA67C8"/>
    <w:rsid w:val="00EB3FF9"/>
    <w:rsid w:val="00EB62F3"/>
    <w:rsid w:val="00EC242D"/>
    <w:rsid w:val="00ED3926"/>
    <w:rsid w:val="00ED44C8"/>
    <w:rsid w:val="00EE30BA"/>
    <w:rsid w:val="00EE3A9C"/>
    <w:rsid w:val="00EE7B7E"/>
    <w:rsid w:val="00EF0150"/>
    <w:rsid w:val="00EF0721"/>
    <w:rsid w:val="00EF3E8E"/>
    <w:rsid w:val="00EF5D0F"/>
    <w:rsid w:val="00F02742"/>
    <w:rsid w:val="00F07835"/>
    <w:rsid w:val="00F150BE"/>
    <w:rsid w:val="00F15BBD"/>
    <w:rsid w:val="00F17B8A"/>
    <w:rsid w:val="00F5702D"/>
    <w:rsid w:val="00F60B5B"/>
    <w:rsid w:val="00F72D57"/>
    <w:rsid w:val="00F77791"/>
    <w:rsid w:val="00F77F32"/>
    <w:rsid w:val="00F85D0A"/>
    <w:rsid w:val="00F92522"/>
    <w:rsid w:val="00F92759"/>
    <w:rsid w:val="00FB31A6"/>
    <w:rsid w:val="00FB4B1C"/>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4428</Words>
  <Characters>164</Characters>
  <Application>Microsoft Office Word</Application>
  <DocSecurity>0</DocSecurity>
  <Lines>9</Lines>
  <Paragraphs>199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2021-01-20T05:32:00Z</dcterms:created>
  <dcterms:modified xsi:type="dcterms:W3CDTF">2021-01-20T05:32:00Z</dcterms:modified>
</cp:coreProperties>
</file>